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F1" w:rsidRDefault="006074F1" w:rsidP="006074F1"/>
    <w:p w:rsidR="006074F1" w:rsidRDefault="006074F1" w:rsidP="006074F1">
      <w:r w:rsidRPr="006074F1">
        <w:t>Seniorem być to nic strasznego</w:t>
      </w:r>
      <w:r>
        <w:rPr>
          <w:rFonts w:ascii="Segoe UI Emoji" w:hAnsi="Segoe UI Emoji" w:cs="Segoe UI Emoji"/>
        </w:rPr>
        <w:t xml:space="preserve"> </w:t>
      </w:r>
      <w:bookmarkStart w:id="0" w:name="_GoBack"/>
      <w:bookmarkEnd w:id="0"/>
      <w:r w:rsidRPr="006074F1">
        <w:t xml:space="preserve">dowodem na to są seniorzy z Boreczna. Spotykają się raz w miesiącu. Rozmawiają, śpiewają i poznają się na nowo. Podczas zajęć zapoznali się już z kilkoma ciekawymi sposobami na spędzanie wolnego czasu kreatywnie. Mamy nadzieję, że takich spotkań będzie jeszcze wiele więcej. </w:t>
      </w:r>
    </w:p>
    <w:p w:rsidR="006074F1" w:rsidRDefault="006074F1" w:rsidP="006074F1"/>
    <w:sectPr w:rsidR="0060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F1"/>
    <w:rsid w:val="00254F78"/>
    <w:rsid w:val="0060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0D5D"/>
  <w15:chartTrackingRefBased/>
  <w15:docId w15:val="{8A8F9CB2-82D3-4E6C-82AD-6EF2482D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Fryderyka Małachowska</dc:creator>
  <cp:keywords/>
  <dc:description/>
  <cp:lastModifiedBy>Fryderyka Małachowska</cp:lastModifiedBy>
  <cp:revision>1</cp:revision>
  <dcterms:created xsi:type="dcterms:W3CDTF">2018-02-21T11:21:00Z</dcterms:created>
  <dcterms:modified xsi:type="dcterms:W3CDTF">2018-02-21T11:27:00Z</dcterms:modified>
</cp:coreProperties>
</file>